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96" w:rsidRPr="00833394" w:rsidRDefault="004B7796" w:rsidP="004B7796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833394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4B7796" w:rsidRPr="00833394" w:rsidRDefault="004B7796" w:rsidP="004B7796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B7796" w:rsidRPr="00833394" w:rsidRDefault="004B7796" w:rsidP="004B7796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833394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101/2000 – Lei de Responsabilidade Fiscal, norteado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pelos Princípios da Publicidade e da Transparência, através da Pregoeira Oficial</w:t>
      </w:r>
      <w:r>
        <w:rPr>
          <w:rFonts w:ascii="Arial" w:hAnsi="Arial" w:cs="Arial"/>
          <w:sz w:val="32"/>
          <w:szCs w:val="32"/>
        </w:rPr>
        <w:t xml:space="preserve"> e Equipe de Apoio</w:t>
      </w:r>
      <w:r w:rsidRPr="00833394">
        <w:rPr>
          <w:rFonts w:ascii="Arial" w:hAnsi="Arial" w:cs="Arial"/>
          <w:sz w:val="32"/>
          <w:szCs w:val="32"/>
        </w:rPr>
        <w:t xml:space="preserve"> do Município de Desterro do Melo</w:t>
      </w:r>
      <w:r>
        <w:rPr>
          <w:rFonts w:ascii="Arial" w:hAnsi="Arial" w:cs="Arial"/>
          <w:sz w:val="32"/>
          <w:szCs w:val="32"/>
        </w:rPr>
        <w:t>, nomeados nos termos da Portaria 3633/2018</w:t>
      </w:r>
      <w:r w:rsidRPr="00833394">
        <w:rPr>
          <w:rFonts w:ascii="Arial" w:hAnsi="Arial" w:cs="Arial"/>
          <w:sz w:val="32"/>
          <w:szCs w:val="32"/>
        </w:rPr>
        <w:t>:</w:t>
      </w:r>
    </w:p>
    <w:p w:rsidR="004B7796" w:rsidRPr="00833394" w:rsidRDefault="004B7796" w:rsidP="004B7796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B7796" w:rsidRDefault="004B7796" w:rsidP="004B7796">
      <w:pPr>
        <w:ind w:right="-1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Publica</w:t>
      </w:r>
      <w:r w:rsidRPr="00833394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d</w:t>
      </w:r>
      <w:r w:rsidRPr="00833394">
        <w:rPr>
          <w:rFonts w:ascii="Arial" w:hAnsi="Arial" w:cs="Arial"/>
          <w:sz w:val="32"/>
          <w:szCs w:val="32"/>
        </w:rPr>
        <w:t xml:space="preserve"> Edital de Licitação </w:t>
      </w:r>
      <w:r w:rsidRPr="00D853C1">
        <w:rPr>
          <w:rFonts w:ascii="Arial" w:hAnsi="Arial" w:cs="Arial"/>
          <w:sz w:val="32"/>
          <w:szCs w:val="32"/>
        </w:rPr>
        <w:t xml:space="preserve">do </w:t>
      </w:r>
      <w:r>
        <w:rPr>
          <w:rFonts w:ascii="Arial" w:hAnsi="Arial" w:cs="Arial"/>
          <w:b/>
          <w:sz w:val="32"/>
          <w:szCs w:val="32"/>
        </w:rPr>
        <w:t>Processo 011/2018, Pregão Presencial 07</w:t>
      </w:r>
      <w:r>
        <w:rPr>
          <w:rFonts w:ascii="Arial" w:hAnsi="Arial" w:cs="Arial"/>
          <w:b/>
          <w:sz w:val="32"/>
          <w:szCs w:val="32"/>
        </w:rPr>
        <w:t>/2018</w:t>
      </w:r>
      <w:r>
        <w:rPr>
          <w:rFonts w:ascii="Arial" w:hAnsi="Arial" w:cs="Arial"/>
          <w:b/>
          <w:sz w:val="32"/>
          <w:szCs w:val="32"/>
        </w:rPr>
        <w:t xml:space="preserve"> – Registro de Preços 05/2018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D853C1">
        <w:rPr>
          <w:rFonts w:ascii="Arial" w:hAnsi="Arial" w:cs="Arial"/>
          <w:b/>
          <w:sz w:val="32"/>
          <w:szCs w:val="32"/>
        </w:rPr>
        <w:t xml:space="preserve">– </w:t>
      </w:r>
      <w:r>
        <w:rPr>
          <w:rFonts w:ascii="Arial" w:hAnsi="Arial" w:cs="Arial"/>
          <w:b/>
          <w:i/>
          <w:sz w:val="32"/>
          <w:szCs w:val="32"/>
        </w:rPr>
        <w:t>SERVIÇOS DE BORRACHARIA</w:t>
      </w:r>
      <w:r w:rsidRPr="00D853C1">
        <w:rPr>
          <w:rFonts w:ascii="Arial" w:hAnsi="Arial" w:cs="Arial"/>
          <w:b/>
          <w:sz w:val="32"/>
          <w:szCs w:val="32"/>
        </w:rPr>
        <w:t>,</w:t>
      </w:r>
      <w:r w:rsidRPr="00833394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09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</w:t>
      </w:r>
      <w:r>
        <w:rPr>
          <w:rFonts w:ascii="Arial" w:hAnsi="Arial" w:cs="Arial"/>
          <w:sz w:val="32"/>
          <w:szCs w:val="32"/>
          <w:u w:val="single"/>
        </w:rPr>
        <w:t>FEVEREIRO</w:t>
      </w:r>
      <w:r w:rsidRPr="00833394">
        <w:rPr>
          <w:rFonts w:ascii="Arial" w:hAnsi="Arial" w:cs="Arial"/>
          <w:sz w:val="32"/>
          <w:szCs w:val="32"/>
          <w:u w:val="single"/>
        </w:rPr>
        <w:t xml:space="preserve"> de 2</w:t>
      </w:r>
      <w:r>
        <w:rPr>
          <w:rFonts w:ascii="Arial" w:hAnsi="Arial" w:cs="Arial"/>
          <w:sz w:val="32"/>
          <w:szCs w:val="32"/>
          <w:u w:val="single"/>
        </w:rPr>
        <w:t xml:space="preserve">.018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14</w:t>
      </w:r>
      <w:r w:rsidRPr="00833394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833394">
        <w:rPr>
          <w:rFonts w:ascii="Arial" w:hAnsi="Arial" w:cs="Arial"/>
          <w:sz w:val="32"/>
          <w:szCs w:val="32"/>
          <w:u w:val="single"/>
        </w:rPr>
        <w:t xml:space="preserve"> horas</w:t>
      </w:r>
      <w:r w:rsidRPr="00833394">
        <w:rPr>
          <w:rFonts w:ascii="Arial" w:hAnsi="Arial" w:cs="Arial"/>
          <w:sz w:val="32"/>
          <w:szCs w:val="32"/>
        </w:rPr>
        <w:t>, no Setor de Compras e Licitações da Prefeitura de Desterro do Melo, Centro Administrativo Prefeito João Benedito Amaral, Av. Silvério Augusto de Melo, nº 158, Bairro Fábrica, Estado de Minas Gerais, CEP: 36.210-000, maiores informações, publicações e solicitação de edital no telefone (32)-3336-1123 ou no</w:t>
      </w: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 xml:space="preserve"> e-mail</w:t>
      </w:r>
      <w:r>
        <w:rPr>
          <w:rFonts w:ascii="Arial" w:hAnsi="Arial" w:cs="Arial"/>
          <w:sz w:val="32"/>
          <w:szCs w:val="32"/>
        </w:rPr>
        <w:t>s e endereços eletrônicos seguintes:</w:t>
      </w:r>
    </w:p>
    <w:p w:rsidR="004B7796" w:rsidRPr="00D1701B" w:rsidRDefault="004B7796" w:rsidP="004B7796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5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compras@desterrodomelo.mg.gov.br</w:t>
        </w:r>
      </w:hyperlink>
    </w:p>
    <w:p w:rsidR="004B7796" w:rsidRPr="00D1701B" w:rsidRDefault="004B7796" w:rsidP="004B7796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6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</w:p>
    <w:p w:rsidR="004B7796" w:rsidRPr="00D1701B" w:rsidRDefault="004B7796" w:rsidP="004B7796">
      <w:pPr>
        <w:spacing w:line="276" w:lineRule="auto"/>
        <w:ind w:right="-1"/>
        <w:jc w:val="center"/>
        <w:rPr>
          <w:rFonts w:ascii="Arial" w:hAnsi="Arial" w:cs="Arial"/>
          <w:sz w:val="32"/>
          <w:szCs w:val="32"/>
        </w:rPr>
      </w:pPr>
      <w:hyperlink r:id="rId7" w:history="1">
        <w:r w:rsidRPr="00D1701B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compras02@desterrodomelo.mg.gov.br</w:t>
        </w:r>
      </w:hyperlink>
    </w:p>
    <w:p w:rsidR="004B7796" w:rsidRPr="00D1701B" w:rsidRDefault="004B7796" w:rsidP="004B7796">
      <w:pPr>
        <w:spacing w:line="276" w:lineRule="auto"/>
        <w:ind w:right="-1"/>
        <w:jc w:val="center"/>
        <w:rPr>
          <w:rFonts w:ascii="Arial" w:hAnsi="Arial" w:cs="Arial"/>
          <w:i/>
          <w:sz w:val="28"/>
          <w:szCs w:val="28"/>
          <w:u w:val="single"/>
        </w:rPr>
      </w:pPr>
      <w:r>
        <w:rPr>
          <w:rFonts w:ascii="Arial" w:hAnsi="Arial" w:cs="Arial"/>
          <w:sz w:val="32"/>
          <w:szCs w:val="32"/>
        </w:rPr>
        <w:t>S</w:t>
      </w:r>
      <w:r w:rsidRPr="00833394">
        <w:rPr>
          <w:rFonts w:ascii="Arial" w:hAnsi="Arial" w:cs="Arial"/>
          <w:sz w:val="32"/>
          <w:szCs w:val="32"/>
        </w:rPr>
        <w:t>ite oficial do Município</w:t>
      </w:r>
      <w:r>
        <w:rPr>
          <w:rFonts w:ascii="Arial" w:hAnsi="Arial" w:cs="Arial"/>
          <w:sz w:val="32"/>
          <w:szCs w:val="32"/>
        </w:rPr>
        <w:t>:</w:t>
      </w:r>
      <w:r w:rsidRPr="00833394">
        <w:rPr>
          <w:rFonts w:ascii="Arial" w:hAnsi="Arial" w:cs="Arial"/>
          <w:sz w:val="32"/>
          <w:szCs w:val="32"/>
        </w:rPr>
        <w:t xml:space="preserve"> </w:t>
      </w:r>
      <w:hyperlink r:id="rId8" w:history="1">
        <w:r w:rsidRPr="00833394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833394">
        <w:rPr>
          <w:rFonts w:ascii="Arial" w:hAnsi="Arial" w:cs="Arial"/>
          <w:sz w:val="32"/>
          <w:szCs w:val="32"/>
        </w:rPr>
        <w:t xml:space="preserve"> e site da </w:t>
      </w:r>
      <w:r w:rsidRPr="00D1701B">
        <w:rPr>
          <w:rFonts w:ascii="Arial" w:hAnsi="Arial" w:cs="Arial"/>
          <w:sz w:val="28"/>
          <w:szCs w:val="28"/>
        </w:rPr>
        <w:t>As</w:t>
      </w:r>
      <w:r>
        <w:rPr>
          <w:rFonts w:ascii="Arial" w:hAnsi="Arial" w:cs="Arial"/>
          <w:sz w:val="28"/>
          <w:szCs w:val="28"/>
        </w:rPr>
        <w:t>sociação Mineira dos Municípios</w:t>
      </w:r>
      <w:r w:rsidRPr="00D1701B">
        <w:rPr>
          <w:rFonts w:ascii="Arial" w:hAnsi="Arial" w:cs="Arial"/>
          <w:sz w:val="28"/>
          <w:szCs w:val="28"/>
        </w:rPr>
        <w:t xml:space="preserve">: </w:t>
      </w:r>
      <w:r w:rsidRPr="00D1701B">
        <w:rPr>
          <w:rFonts w:ascii="Arial" w:hAnsi="Arial" w:cs="Arial"/>
          <w:i/>
          <w:sz w:val="28"/>
          <w:szCs w:val="28"/>
          <w:u w:val="single"/>
        </w:rPr>
        <w:t>www.diariomunicipal.com.br/</w:t>
      </w:r>
      <w:proofErr w:type="spellStart"/>
      <w:r w:rsidRPr="00D1701B">
        <w:rPr>
          <w:rFonts w:ascii="Arial" w:hAnsi="Arial" w:cs="Arial"/>
          <w:i/>
          <w:sz w:val="28"/>
          <w:szCs w:val="28"/>
          <w:u w:val="single"/>
        </w:rPr>
        <w:t>amm</w:t>
      </w:r>
      <w:proofErr w:type="spellEnd"/>
      <w:r w:rsidRPr="00D1701B">
        <w:rPr>
          <w:rFonts w:ascii="Arial" w:hAnsi="Arial" w:cs="Arial"/>
          <w:i/>
          <w:sz w:val="28"/>
          <w:szCs w:val="28"/>
          <w:u w:val="single"/>
        </w:rPr>
        <w:t>-mg.</w:t>
      </w:r>
    </w:p>
    <w:p w:rsidR="004B7796" w:rsidRPr="00D1701B" w:rsidRDefault="004B7796" w:rsidP="004B7796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4B7796" w:rsidRPr="00833394" w:rsidRDefault="004B7796" w:rsidP="004B7796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30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 de janeiro de 2018</w:t>
      </w:r>
      <w:r w:rsidRPr="00833394">
        <w:rPr>
          <w:rFonts w:ascii="Arial" w:hAnsi="Arial" w:cs="Arial"/>
          <w:sz w:val="32"/>
          <w:szCs w:val="32"/>
        </w:rPr>
        <w:t>.</w:t>
      </w:r>
    </w:p>
    <w:p w:rsidR="004B7796" w:rsidRDefault="004B7796" w:rsidP="004B7796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4B7796" w:rsidRPr="00180850" w:rsidRDefault="004B7796" w:rsidP="004B7796">
      <w:pPr>
        <w:ind w:right="80" w:firstLine="1800"/>
        <w:jc w:val="both"/>
        <w:rPr>
          <w:rFonts w:ascii="Arial" w:hAnsi="Arial" w:cs="Arial"/>
          <w:sz w:val="32"/>
          <w:szCs w:val="32"/>
          <w:u w:val="single"/>
        </w:rPr>
      </w:pPr>
    </w:p>
    <w:p w:rsidR="004B7796" w:rsidRPr="009B6682" w:rsidRDefault="004B7796" w:rsidP="004B7796">
      <w:pPr>
        <w:ind w:right="80"/>
        <w:jc w:val="center"/>
        <w:rPr>
          <w:rFonts w:ascii="Arial" w:hAnsi="Arial" w:cs="Arial"/>
          <w:sz w:val="32"/>
          <w:szCs w:val="32"/>
        </w:rPr>
      </w:pPr>
      <w:proofErr w:type="spellStart"/>
      <w:r w:rsidRPr="009B6682">
        <w:rPr>
          <w:rFonts w:ascii="Arial" w:hAnsi="Arial" w:cs="Arial"/>
          <w:sz w:val="32"/>
          <w:szCs w:val="32"/>
        </w:rPr>
        <w:t>Luciléia</w:t>
      </w:r>
      <w:proofErr w:type="spellEnd"/>
      <w:r w:rsidRPr="009B6682">
        <w:rPr>
          <w:rFonts w:ascii="Arial" w:hAnsi="Arial" w:cs="Arial"/>
          <w:sz w:val="32"/>
          <w:szCs w:val="32"/>
        </w:rPr>
        <w:t xml:space="preserve"> Nunes Martins</w:t>
      </w:r>
    </w:p>
    <w:p w:rsidR="004B7796" w:rsidRDefault="004B7796" w:rsidP="004B7796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>Pregoeira do Município de Desterro do Melo</w:t>
      </w:r>
    </w:p>
    <w:p w:rsidR="004B7796" w:rsidRDefault="004B7796" w:rsidP="004B7796">
      <w:pPr>
        <w:ind w:right="80"/>
        <w:rPr>
          <w:rFonts w:ascii="Arial" w:hAnsi="Arial" w:cs="Arial"/>
          <w:i/>
          <w:sz w:val="32"/>
          <w:szCs w:val="32"/>
        </w:rPr>
      </w:pPr>
    </w:p>
    <w:p w:rsidR="004B7796" w:rsidRDefault="004B7796" w:rsidP="004B7796">
      <w:pPr>
        <w:ind w:right="80"/>
        <w:rPr>
          <w:rFonts w:ascii="Arial" w:hAnsi="Arial" w:cs="Arial"/>
          <w:i/>
          <w:sz w:val="32"/>
          <w:szCs w:val="32"/>
        </w:rPr>
      </w:pPr>
    </w:p>
    <w:p w:rsidR="004B7796" w:rsidRPr="009B6682" w:rsidRDefault="004B7796" w:rsidP="004B7796">
      <w:pPr>
        <w:ind w:right="80"/>
        <w:rPr>
          <w:rFonts w:ascii="Arial" w:hAnsi="Arial" w:cs="Arial"/>
          <w:sz w:val="32"/>
          <w:szCs w:val="32"/>
        </w:rPr>
      </w:pPr>
      <w:r w:rsidRPr="009B6682">
        <w:rPr>
          <w:rFonts w:ascii="Arial" w:hAnsi="Arial" w:cs="Arial"/>
          <w:sz w:val="32"/>
          <w:szCs w:val="32"/>
        </w:rPr>
        <w:t>Luciana Maria Coelho</w:t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</w:r>
      <w:r w:rsidRPr="009B6682">
        <w:rPr>
          <w:rFonts w:ascii="Arial" w:hAnsi="Arial" w:cs="Arial"/>
          <w:sz w:val="32"/>
          <w:szCs w:val="32"/>
        </w:rPr>
        <w:tab/>
        <w:t>Flávio da Silva Coelho</w:t>
      </w:r>
    </w:p>
    <w:p w:rsidR="004B7796" w:rsidRPr="009B6682" w:rsidRDefault="004B7796" w:rsidP="004B7796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</w:p>
    <w:p w:rsidR="004B7796" w:rsidRDefault="004B7796" w:rsidP="004B7796"/>
    <w:p w:rsidR="004B7796" w:rsidRDefault="004B7796" w:rsidP="004B7796"/>
    <w:p w:rsidR="004B7796" w:rsidRDefault="004B7796" w:rsidP="004B7796"/>
    <w:p w:rsidR="00DA0C22" w:rsidRDefault="00DA0C22"/>
    <w:sectPr w:rsidR="00DA0C22" w:rsidSect="00B74F12">
      <w:headerReference w:type="default" r:id="rId9"/>
      <w:footerReference w:type="default" r:id="rId10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4B7796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4B7796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4B7796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04898BE" wp14:editId="3C189654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96"/>
    <w:rsid w:val="004B7796"/>
    <w:rsid w:val="00DA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B77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B779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B77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B779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4B77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4B77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B779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4B77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4B779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4B77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terrodomelo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pras02@desterrodomelo.mg.gov.br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ompras1@desterrodomelo.mg.gov.br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compras@desterrodomelo.mg.gov.br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2018-01-30T16:54:00Z</dcterms:created>
  <dcterms:modified xsi:type="dcterms:W3CDTF">2018-01-30T16:55:00Z</dcterms:modified>
</cp:coreProperties>
</file>